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La casada infiel - F.G.Lorca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Y que yo me la llevé al río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creyendo que era mozuela,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pero tenía marido.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Fue la noche de Santiago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y casi por compromiso.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Se apagaron los faroles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y se encendieron los grillos.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En las últimas esquinas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toqué sus pechos dormidos,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y se me abrieron de pronto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como ramos de jacintos.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El almidón de su enagua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me sonaba en el oído,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como una pieza de seda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rasgada por diez cuchillos.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Sin luz de plata en sus copas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los árboles han crecido,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y un horizonte de perros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ladra muy lejos del río.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Pasadas las zarzamoras,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  <w:t xml:space="preserve">los juncos y los espinos,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bajo su mata de pelo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hice un hoyo sobre el limo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